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c0b3ae6f8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d30a495814ca3"/>
      <w:footerReference xmlns:r="http://schemas.openxmlformats.org/officeDocument/2006/relationships" w:type="default" r:id="R4bdb3d28033a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 FINANS AS   ·   Org.nr 928 117 529   ·   c/o Knut Huse, Ivan Bjørndals gate 22   ·   0472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d30a495814ca3" /><Relationship Type="http://schemas.openxmlformats.org/officeDocument/2006/relationships/footer" Target="/word/footer1.xml" Id="R4bdb3d28033a4b10" /></Relationships>
</file>