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94791d7d1449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 HOLDING AS</w:t>
      </w:r>
    </w:p>
    <w:sectPr>
      <w:headerReference xmlns:r="http://schemas.openxmlformats.org/officeDocument/2006/relationships" w:type="default" r:id="R9792abb185214f9b"/>
      <w:footerReference xmlns:r="http://schemas.openxmlformats.org/officeDocument/2006/relationships" w:type="default" r:id="R0593ac45aee9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 HOLDING AS   ·   Org.nr 928 126 307   ·   Frognerveien 30A   ·   0263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92abb185214f9b" /><Relationship Type="http://schemas.openxmlformats.org/officeDocument/2006/relationships/footer" Target="/word/footer1.xml" Id="R0593ac45aee945b9" /></Relationships>
</file>