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4db5c2ffcc4c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AURNELIA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AURNELIA AS</w:t>
      </w:r>
    </w:p>
    <w:sectPr>
      <w:headerReference xmlns:r="http://schemas.openxmlformats.org/officeDocument/2006/relationships" w:type="default" r:id="R1f2a4bd90cce431f"/>
      <w:footerReference xmlns:r="http://schemas.openxmlformats.org/officeDocument/2006/relationships" w:type="default" r:id="Rc8e874a39fa841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AURNELIA AS   ·   Org.nr 928 856 461   ·   Kirkeveien 14C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AURNELIA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2a4bd90cce431f" /><Relationship Type="http://schemas.openxmlformats.org/officeDocument/2006/relationships/footer" Target="/word/footer1.xml" Id="Rc8e874a39fa8411a" /></Relationships>
</file>