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6431b6113c47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MOHOLT SUSHI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MOHOLT SUSHI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a49b170a3046c3"/>
      <w:footerReference xmlns:r="http://schemas.openxmlformats.org/officeDocument/2006/relationships" w:type="default" r:id="Rf377b0c526f144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MOHOLT SUSHI AS   ·   Org.nr 929 038 487   ·   2., Aagot Poppe Jensens gate 20   ·   5533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MOHOLT SUSHI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a49b170a3046c3" /><Relationship Type="http://schemas.openxmlformats.org/officeDocument/2006/relationships/footer" Target="/word/footer1.xml" Id="Rf377b0c526f14420" /></Relationships>
</file>