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e00b9c669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TUPPEL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TUPPEL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ce2ed56ab4fb9"/>
      <w:footerReference xmlns:r="http://schemas.openxmlformats.org/officeDocument/2006/relationships" w:type="default" r:id="R7e8d141943a1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TUPPEL AS   ·   Org.nr 929 045 939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TUPPEL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ce2ed56ab4fb9" /><Relationship Type="http://schemas.openxmlformats.org/officeDocument/2006/relationships/footer" Target="/word/footer1.xml" Id="R7e8d141943a14049" /></Relationships>
</file>