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f76f6b452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65c4378c3405f"/>
      <w:footerReference xmlns:r="http://schemas.openxmlformats.org/officeDocument/2006/relationships" w:type="default" r:id="R5b1749e9d341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MYRICA AS   ·   Org.nr 929 046 366   ·   Stasjonsveien 40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65c4378c3405f" /><Relationship Type="http://schemas.openxmlformats.org/officeDocument/2006/relationships/footer" Target="/word/footer1.xml" Id="R5b1749e9d3414230" /></Relationships>
</file>