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6d51b1bd8447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OUTBLOCKS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OUTBLOCKS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eceb9dece44e00"/>
      <w:footerReference xmlns:r="http://schemas.openxmlformats.org/officeDocument/2006/relationships" w:type="default" r:id="R5241d917121c43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OUTBLOCKS AS   ·   Org.nr 929 475 909   ·   c/o Explorer HQ, Torggata 15   ·   0181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OUTBLOCKS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eceb9dece44e00" /><Relationship Type="http://schemas.openxmlformats.org/officeDocument/2006/relationships/footer" Target="/word/footer1.xml" Id="R5241d917121c439f" /></Relationships>
</file>