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43ee588ed4c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FACE &amp; NAILS ACADEMY AS</w:t>
      </w:r>
    </w:p>
    <w:sectPr>
      <w:headerReference xmlns:r="http://schemas.openxmlformats.org/officeDocument/2006/relationships" w:type="default" r:id="R3fedc2560a3a4d29"/>
      <w:footerReference xmlns:r="http://schemas.openxmlformats.org/officeDocument/2006/relationships" w:type="default" r:id="Racbb68d755d5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FACE &amp; NAILS ACADEMY AS   ·   Org.nr 929 607 708   ·   Vebjørns vei 1A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FACE &amp; NAILS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dc2560a3a4d29" /><Relationship Type="http://schemas.openxmlformats.org/officeDocument/2006/relationships/footer" Target="/word/footer1.xml" Id="Racbb68d755d54a62" /></Relationships>
</file>