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d6cc63cfb344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64d2f4d8674e9c"/>
      <w:footerReference xmlns:r="http://schemas.openxmlformats.org/officeDocument/2006/relationships" w:type="default" r:id="Rb9c3eb43b2274b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JMN INVEST AS   ·   Org.nr 930 078 913   ·   Hagebyveien 96   ·   9404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64d2f4d8674e9c" /><Relationship Type="http://schemas.openxmlformats.org/officeDocument/2006/relationships/footer" Target="/word/footer1.xml" Id="Rb9c3eb43b2274b1e" /></Relationships>
</file>