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f741b4ed7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94b7dc8c76254be6"/>
      <w:footerReference xmlns:r="http://schemas.openxmlformats.org/officeDocument/2006/relationships" w:type="default" r:id="R7265afd99d2b4e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7dc8c76254be6" /><Relationship Type="http://schemas.openxmlformats.org/officeDocument/2006/relationships/footer" Target="/word/footer1.xml" Id="R7265afd99d2b4e56" /></Relationships>
</file>