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48f438a984e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CATENA INVEST AS, org.nr 930 462 012,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a561bb55c537459d"/>
      <w:footerReference xmlns:r="http://schemas.openxmlformats.org/officeDocument/2006/relationships" w:type="default" r:id="Rdccac2d1ffb84f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1bb55c537459d" /><Relationship Type="http://schemas.openxmlformats.org/officeDocument/2006/relationships/footer" Target="/word/footer1.xml" Id="Rdccac2d1ffb84f35" /></Relationships>
</file>