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ff9655c66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RAVNEBERG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a2f58998256c4870"/>
      <w:footerReference xmlns:r="http://schemas.openxmlformats.org/officeDocument/2006/relationships" w:type="default" r:id="Rf8d8385aec12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8998256c4870" /><Relationship Type="http://schemas.openxmlformats.org/officeDocument/2006/relationships/footer" Target="/word/footer1.xml" Id="Rf8d8385aec124e83" /></Relationships>
</file>