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044a701e3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BAD OG VARME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BAD OG VARME AS</w:t>
      </w:r>
    </w:p>
    <w:sectPr>
      <w:headerReference xmlns:r="http://schemas.openxmlformats.org/officeDocument/2006/relationships" w:type="default" r:id="R566ad168b37f4234"/>
      <w:footerReference xmlns:r="http://schemas.openxmlformats.org/officeDocument/2006/relationships" w:type="default" r:id="Rb832dac46bb5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BAD OG VARME AS   ·   Org.nr 930 686 018   ·   Solgaard skog 104   ·   1599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BAD OG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ad168b37f4234" /><Relationship Type="http://schemas.openxmlformats.org/officeDocument/2006/relationships/footer" Target="/word/footer1.xml" Id="Rb832dac46bb54a61" /></Relationships>
</file>