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b1ec07350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c604de34f45c1"/>
      <w:footerReference xmlns:r="http://schemas.openxmlformats.org/officeDocument/2006/relationships" w:type="default" r:id="R34e13d427bb5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c604de34f45c1" /><Relationship Type="http://schemas.openxmlformats.org/officeDocument/2006/relationships/footer" Target="/word/footer1.xml" Id="R34e13d427bb5493d" /></Relationships>
</file>