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e40773753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JONGÅRD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JONGÅRD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1644b8e2c479a"/>
      <w:footerReference xmlns:r="http://schemas.openxmlformats.org/officeDocument/2006/relationships" w:type="default" r:id="Rb1381b9ecfdf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JONGÅRD INVEST AS   ·   Org.nr 930 987 476   ·   Olsrudvegen 112A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1644b8e2c479a" /><Relationship Type="http://schemas.openxmlformats.org/officeDocument/2006/relationships/footer" Target="/word/footer1.xml" Id="Rb1381b9ecfdf44fe" /></Relationships>
</file>