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7751b9aef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cf0db0c26403d"/>
      <w:footerReference xmlns:r="http://schemas.openxmlformats.org/officeDocument/2006/relationships" w:type="default" r:id="Rf323b3c4a5ef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DAIA INVEST AS   ·   Org.nr 930 988 022   ·   Nils Lauritssøns vei 16D   ·   0854 OSLO   ·   bokarabo@yahoo.com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cf0db0c26403d" /><Relationship Type="http://schemas.openxmlformats.org/officeDocument/2006/relationships/footer" Target="/word/footer1.xml" Id="Rf323b3c4a5ef48e4" /></Relationships>
</file>