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170dbe2f843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ENVIRO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ENVIRO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4b457c0ad84699"/>
      <w:footerReference xmlns:r="http://schemas.openxmlformats.org/officeDocument/2006/relationships" w:type="default" r:id="R839901fa27fe42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ENVIRO AS   ·   Org.nr 931 100 564   ·   Brannstasjonsveien 8   ·   4312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ENVIRO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4b457c0ad84699" /><Relationship Type="http://schemas.openxmlformats.org/officeDocument/2006/relationships/footer" Target="/word/footer1.xml" Id="R839901fa27fe4275" /></Relationships>
</file>