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2e8ca84e943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THOMAS W. PETTERSEN</w:t>
      </w:r>
    </w:p>
    <w:sectPr>
      <w:headerReference xmlns:r="http://schemas.openxmlformats.org/officeDocument/2006/relationships" w:type="default" r:id="R8c77405cec264cbc"/>
      <w:footerReference xmlns:r="http://schemas.openxmlformats.org/officeDocument/2006/relationships" w:type="default" r:id="R752088145145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7405cec264cbc" /><Relationship Type="http://schemas.openxmlformats.org/officeDocument/2006/relationships/footer" Target="/word/footer1.xml" Id="R7520881451454759" /></Relationships>
</file>