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770fd317e44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6918b85f634cc7"/>
      <w:footerReference xmlns:r="http://schemas.openxmlformats.org/officeDocument/2006/relationships" w:type="default" r:id="Rdb00e196305c41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RIIS EIENDOM AS   ·   Org.nr 937 757 964   ·   Sluppenvegen 15   ·   7037 TRONDHEIM   ·   kjetiln@riis.no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918b85f634cc7" /><Relationship Type="http://schemas.openxmlformats.org/officeDocument/2006/relationships/footer" Target="/word/footer1.xml" Id="Rdb00e196305c41ff" /></Relationships>
</file>