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0fe3c0d8e45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af3cfae804b00"/>
      <w:footerReference xmlns:r="http://schemas.openxmlformats.org/officeDocument/2006/relationships" w:type="default" r:id="R1a73888da55346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 KOMMUNE   ·   Org.nr 938 679 088   ·   Rådhusgata 4   ·   2150 ÅRNES   ·   Tlf. 66 10 40 00   ·   postmottak@nes.kommune.no   ·   www.nes.kommune.no/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af3cfae804b00" /><Relationship Type="http://schemas.openxmlformats.org/officeDocument/2006/relationships/footer" Target="/word/footer1.xml" Id="R1a73888da55346ef" /></Relationships>
</file>