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3a157fc8e4b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AUTO-EIENDOM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AUTO-EIENDOM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fd498909594b51"/>
      <w:footerReference xmlns:r="http://schemas.openxmlformats.org/officeDocument/2006/relationships" w:type="default" r:id="Rdef86b92a8614a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AUTO-EIENDOM AS   ·   Org.nr 941 565 069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AUTO-EIENDOM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fd498909594b51" /><Relationship Type="http://schemas.openxmlformats.org/officeDocument/2006/relationships/footer" Target="/word/footer1.xml" Id="Rdef86b92a8614a4a" /></Relationships>
</file>