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f225ddedf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ENGELSBORG MEDIA AS</w:t>
      </w:r>
    </w:p>
    <w:sectPr>
      <w:headerReference xmlns:r="http://schemas.openxmlformats.org/officeDocument/2006/relationships" w:type="default" r:id="R3856cbf047834da2"/>
      <w:footerReference xmlns:r="http://schemas.openxmlformats.org/officeDocument/2006/relationships" w:type="default" r:id="R6a42116246fa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ENGELSBORG MEDIA AS   ·   Org.nr 943 676 607   ·   Langvikveien 23   ·   3145 TJØME   ·   Tlf. 69 33 60 44   ·   post@engelsborg.com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ENGELSBORG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6cbf047834da2" /><Relationship Type="http://schemas.openxmlformats.org/officeDocument/2006/relationships/footer" Target="/word/footer1.xml" Id="R6a42116246fa4dd4" /></Relationships>
</file>