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b3bed5fd174c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b8358f3dade2433c"/>
      <w:footerReference xmlns:r="http://schemas.openxmlformats.org/officeDocument/2006/relationships" w:type="default" r:id="R61ffc3df928e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358f3dade2433c" /><Relationship Type="http://schemas.openxmlformats.org/officeDocument/2006/relationships/footer" Target="/word/footer1.xml" Id="R61ffc3df928e4a5f" /></Relationships>
</file>