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158f4cadf46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5e6d1861500148b3"/>
      <w:footerReference xmlns:r="http://schemas.openxmlformats.org/officeDocument/2006/relationships" w:type="default" r:id="R3f4ed99d925e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d1861500148b3" /><Relationship Type="http://schemas.openxmlformats.org/officeDocument/2006/relationships/footer" Target="/word/footer1.xml" Id="R3f4ed99d925e41b5" /></Relationships>
</file>