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e90db4465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Skarv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Skarv</w:t>
      </w:r>
    </w:p>
    <w:sectPr>
      <w:headerReference xmlns:r="http://schemas.openxmlformats.org/officeDocument/2006/relationships" w:type="default" r:id="R36f763b0493a44f8"/>
      <w:footerReference xmlns:r="http://schemas.openxmlformats.org/officeDocument/2006/relationships" w:type="default" r:id="Rab045b0292fe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763b0493a44f8" /><Relationship Type="http://schemas.openxmlformats.org/officeDocument/2006/relationships/footer" Target="/word/footer1.xml" Id="Rab045b0292fe4b7b" /></Relationships>
</file>