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ef335f817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CARANT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CARANT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2afe6ceae41f6"/>
      <w:footerReference xmlns:r="http://schemas.openxmlformats.org/officeDocument/2006/relationships" w:type="default" r:id="Rab766a52e94b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afe6ceae41f6" /><Relationship Type="http://schemas.openxmlformats.org/officeDocument/2006/relationships/footer" Target="/word/footer1.xml" Id="Rab766a52e94b4c92" /></Relationships>
</file>