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5b18f309e4b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KAPITALPLASSERING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KAPITALPLASSERING AS</w:t>
      </w:r>
    </w:p>
    <w:sectPr>
      <w:headerReference xmlns:r="http://schemas.openxmlformats.org/officeDocument/2006/relationships" w:type="default" r:id="R14bb10ad6ac54be5"/>
      <w:footerReference xmlns:r="http://schemas.openxmlformats.org/officeDocument/2006/relationships" w:type="default" r:id="Rcaa02e59b5b1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b10ad6ac54be5" /><Relationship Type="http://schemas.openxmlformats.org/officeDocument/2006/relationships/footer" Target="/word/footer1.xml" Id="Rcaa02e59b5b148bd" /></Relationships>
</file>