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27e90c6884e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ELON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ELON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8edc85873040f8"/>
      <w:footerReference xmlns:r="http://schemas.openxmlformats.org/officeDocument/2006/relationships" w:type="default" r:id="R93acf04f101a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ELON NORGE AS   ·   Org.nr 957 566 596   ·   Værstetorvet 1   ·   1671 KRÅKERØY   ·   Tlf. 69 35 41 00   ·   post@elongroup.no   ·   www.elon.no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8edc85873040f8" /><Relationship Type="http://schemas.openxmlformats.org/officeDocument/2006/relationships/footer" Target="/word/footer1.xml" Id="R93acf04f101a4d31" /></Relationships>
</file>