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614b32889b424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Flekkerøy,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VESTBERG AS</w:t>
      </w:r>
    </w:p>
    <w:sectPr>
      <w:headerReference xmlns:r="http://schemas.openxmlformats.org/officeDocument/2006/relationships" w:type="default" r:id="R60a23ffc9de34987"/>
      <w:footerReference xmlns:r="http://schemas.openxmlformats.org/officeDocument/2006/relationships" w:type="default" r:id="R4e156e66080f4c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VESTBERG AS   ·   Org.nr 968 024 191   ·   Kårholmsveien 75   ·   4625 FLEKKERØY   ·   Tlf. 22 17 09 34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VESTBERG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a23ffc9de34987" /><Relationship Type="http://schemas.openxmlformats.org/officeDocument/2006/relationships/footer" Target="/word/footer1.xml" Id="R4e156e66080f4c13" /></Relationships>
</file>