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18ab06055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COLOR LINE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COLOR LINE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fbc1d8559d4db2"/>
      <w:footerReference xmlns:r="http://schemas.openxmlformats.org/officeDocument/2006/relationships" w:type="default" r:id="R56106a4f5e1c4f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COLOR LINE AS   ·   Org.nr 970 903 968   ·   Hjortnes   ·   0250 OSLO   ·   Tlf. 22 94 44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COLOR LINE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fbc1d8559d4db2" /><Relationship Type="http://schemas.openxmlformats.org/officeDocument/2006/relationships/footer" Target="/word/footer1.xml" Id="R56106a4f5e1c4f29" /></Relationships>
</file>