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d5653ff2449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ETNE ELEKTRISITETSLAG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Etne,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ec8fff9dbfc44548"/>
      <w:footerReference xmlns:r="http://schemas.openxmlformats.org/officeDocument/2006/relationships" w:type="default" r:id="Rf9d733a0eb5b49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8fff9dbfc44548" /><Relationship Type="http://schemas.openxmlformats.org/officeDocument/2006/relationships/footer" Target="/word/footer1.xml" Id="Rf9d733a0eb5b4947" /></Relationships>
</file>