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58a715449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HELSOTEKET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HELSOTEKET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a2e0ca95b4ca8"/>
      <w:footerReference xmlns:r="http://schemas.openxmlformats.org/officeDocument/2006/relationships" w:type="default" r:id="R88a8cc25c2c8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a2e0ca95b4ca8" /><Relationship Type="http://schemas.openxmlformats.org/officeDocument/2006/relationships/footer" Target="/word/footer1.xml" Id="R88a8cc25c2c84b0b" /></Relationships>
</file>