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64cb87ce64a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PETRUS RESTAURANT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11ba012848c54f12"/>
      <w:footerReference xmlns:r="http://schemas.openxmlformats.org/officeDocument/2006/relationships" w:type="default" r:id="Rf84dbf0bd7d543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ba012848c54f12" /><Relationship Type="http://schemas.openxmlformats.org/officeDocument/2006/relationships/footer" Target="/word/footer1.xml" Id="Rf84dbf0bd7d5434e" /></Relationships>
</file>