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53453d5df147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6eea7e1fc4b2401e"/>
      <w:footerReference xmlns:r="http://schemas.openxmlformats.org/officeDocument/2006/relationships" w:type="default" r:id="Rf6fe143accc448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ea7e1fc4b2401e" /><Relationship Type="http://schemas.openxmlformats.org/officeDocument/2006/relationships/footer" Target="/word/footer1.xml" Id="Rf6fe143accc44883" /></Relationships>
</file>