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20c414abd4a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DATAFAGSKOLEN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DATAFAGSKOLEN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5dd32f5638450d"/>
      <w:footerReference xmlns:r="http://schemas.openxmlformats.org/officeDocument/2006/relationships" w:type="default" r:id="Ree9fc20c8a74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DATAFAGSKOLEN AS   ·   Org.nr 974 784 521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DATAFAGSKOLEN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dd32f5638450d" /><Relationship Type="http://schemas.openxmlformats.org/officeDocument/2006/relationships/footer" Target="/word/footer1.xml" Id="Ree9fc20c8a744ccf" /></Relationships>
</file>