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291c3c36c41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8929f6d1748dd"/>
      <w:footerReference xmlns:r="http://schemas.openxmlformats.org/officeDocument/2006/relationships" w:type="default" r:id="R53a1f5b8e185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TEAM AS   ·   Org.nr 976 041 267   ·   Idrettsvegen 128   ·   5353 STRAUME   ·   Tlf. 40 00 15 27   ·   fredrik@elektroteam-bergen.no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8929f6d1748dd" /><Relationship Type="http://schemas.openxmlformats.org/officeDocument/2006/relationships/footer" Target="/word/footer1.xml" Id="R53a1f5b8e1854b87" /></Relationships>
</file>