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c0878d1f0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f545a7b2c4cc2"/>
      <w:footerReference xmlns:r="http://schemas.openxmlformats.org/officeDocument/2006/relationships" w:type="default" r:id="R065e8b69dbe9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 AS   ·   Org.nr 976 162 005   ·   Øyjordsveien 57   ·   8616 MO I RANA   ·   Tlf. 75 13 46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f545a7b2c4cc2" /><Relationship Type="http://schemas.openxmlformats.org/officeDocument/2006/relationships/footer" Target="/word/footer1.xml" Id="R065e8b69dbe94652" /></Relationships>
</file>