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c2bf17ad6546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KJETIL HARDAL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KJETIL HARDAL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158b75bd924f65"/>
      <w:footerReference xmlns:r="http://schemas.openxmlformats.org/officeDocument/2006/relationships" w:type="default" r:id="R1e96e2451f924a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KJETIL HARDAL AS   ·   Org.nr 976 682 513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KJETIL HARDAL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158b75bd924f65" /><Relationship Type="http://schemas.openxmlformats.org/officeDocument/2006/relationships/footer" Target="/word/footer1.xml" Id="R1e96e2451f924ae3" /></Relationships>
</file>