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354c238cbe4b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ANTIKGALLERIET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ANTIKGALLERIET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ffe5dd35864649"/>
      <w:footerReference xmlns:r="http://schemas.openxmlformats.org/officeDocument/2006/relationships" w:type="default" r:id="R49620f6f580d44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ANTIKGALLERIET AS   ·   Org.nr 977 053 021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ANTIKGALLERIET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ffe5dd35864649" /><Relationship Type="http://schemas.openxmlformats.org/officeDocument/2006/relationships/footer" Target="/word/footer1.xml" Id="R49620f6f580d44b6" /></Relationships>
</file>