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aa93b597a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 ENGROS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 ENGROS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155cb635b4446"/>
      <w:footerReference xmlns:r="http://schemas.openxmlformats.org/officeDocument/2006/relationships" w:type="default" r:id="Rb6dc006b1ad6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155cb635b4446" /><Relationship Type="http://schemas.openxmlformats.org/officeDocument/2006/relationships/footer" Target="/word/footer1.xml" Id="Rb6dc006b1ad6467d" /></Relationships>
</file>