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7cf0bd6d344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ELEKTRO-TERM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ELEKTRO-TERM AS</w:t>
      </w:r>
    </w:p>
    <w:sectPr>
      <w:headerReference xmlns:r="http://schemas.openxmlformats.org/officeDocument/2006/relationships" w:type="default" r:id="R3e71376bc00e417d"/>
      <w:footerReference xmlns:r="http://schemas.openxmlformats.org/officeDocument/2006/relationships" w:type="default" r:id="Rcc6f0be36f81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1376bc00e417d" /><Relationship Type="http://schemas.openxmlformats.org/officeDocument/2006/relationships/footer" Target="/word/footer1.xml" Id="Rcc6f0be36f814844" /></Relationships>
</file>