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dfe20b8fb4d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AKC ARKITEKTER AS</w:t>
      </w:r>
    </w:p>
    <w:sectPr>
      <w:headerReference xmlns:r="http://schemas.openxmlformats.org/officeDocument/2006/relationships" w:type="default" r:id="Rf8801b4b6e0943c7"/>
      <w:footerReference xmlns:r="http://schemas.openxmlformats.org/officeDocument/2006/relationships" w:type="default" r:id="Rb2a6dc47d6fe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01b4b6e0943c7" /><Relationship Type="http://schemas.openxmlformats.org/officeDocument/2006/relationships/footer" Target="/word/footer1.xml" Id="Rb2a6dc47d6fe4125" /></Relationships>
</file>