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e7bd4934ea4c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HANSEN GRAVING OG TRANSPORT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Borre,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HANSEN GRAVING OG TRANSPORT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16688a4f544b75"/>
      <w:footerReference xmlns:r="http://schemas.openxmlformats.org/officeDocument/2006/relationships" w:type="default" r:id="Rd8e73a0e636440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HANSEN GRAVING OG TRANSPORT   ·   Org.nr 979 826 621   ·   Kimestadveien 111   ·   3184 BORRE   ·   Tlf. 33 07 45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HANSEN GRAVING OG TRANSPORT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16688a4f544b75" /><Relationship Type="http://schemas.openxmlformats.org/officeDocument/2006/relationships/footer" Target="/word/footer1.xml" Id="Rd8e73a0e63644008" /></Relationships>
</file>