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841ecb959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HØIEUELAND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HØIEUELAND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06c42795b4f98"/>
      <w:footerReference xmlns:r="http://schemas.openxmlformats.org/officeDocument/2006/relationships" w:type="default" r:id="Rc435e42decfe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HØIEUELAND AS   ·   Org.nr 980 035 867   ·   Kvernelandsveien 19   ·   4323 SANDNES   ·   Tlf. 51 66 83 85   ·   post@hoieueland.no   ·   www.hoieueland.no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HØIEUELAND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06c42795b4f98" /><Relationship Type="http://schemas.openxmlformats.org/officeDocument/2006/relationships/footer" Target="/word/footer1.xml" Id="Rc435e42decfe42ba" /></Relationships>
</file>