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eb5ea0e0e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JONNY LARSEN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JONNY LARSEN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394d267a04b63"/>
      <w:footerReference xmlns:r="http://schemas.openxmlformats.org/officeDocument/2006/relationships" w:type="default" r:id="R1c1d161bc6ea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394d267a04b63" /><Relationship Type="http://schemas.openxmlformats.org/officeDocument/2006/relationships/footer" Target="/word/footer1.xml" Id="R1c1d161bc6ea431f" /></Relationships>
</file>