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b6fbfe978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a35a1fe26eee41de"/>
      <w:footerReference xmlns:r="http://schemas.openxmlformats.org/officeDocument/2006/relationships" w:type="default" r:id="Rdbda4118c9f4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a1fe26eee41de" /><Relationship Type="http://schemas.openxmlformats.org/officeDocument/2006/relationships/footer" Target="/word/footer1.xml" Id="Rdbda4118c9f44a4b" /></Relationships>
</file>