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4946837ba4d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PINASTRO AS</w:t>
      </w:r>
    </w:p>
    <w:sectPr>
      <w:headerReference xmlns:r="http://schemas.openxmlformats.org/officeDocument/2006/relationships" w:type="default" r:id="R69ff76b8b5df40a4"/>
      <w:footerReference xmlns:r="http://schemas.openxmlformats.org/officeDocument/2006/relationships" w:type="default" r:id="R50554d247058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PINASTRO AS   ·   Org.nr 980 380 521   ·   Henrik Ibsens gate 53   ·   0255 OSLO   ·   Tlf. 24 12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f76b8b5df40a4" /><Relationship Type="http://schemas.openxmlformats.org/officeDocument/2006/relationships/footer" Target="/word/footer1.xml" Id="R50554d24705849e3" /></Relationships>
</file>