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f82cf68174c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STORO BLIKKENSLAGERVERKSTED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2f6b3a290b194eec"/>
      <w:footerReference xmlns:r="http://schemas.openxmlformats.org/officeDocument/2006/relationships" w:type="default" r:id="Re1d139cf7ec0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6b3a290b194eec" /><Relationship Type="http://schemas.openxmlformats.org/officeDocument/2006/relationships/footer" Target="/word/footer1.xml" Id="Re1d139cf7ec04032" /></Relationships>
</file>