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b831318cc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905bfbb1d7084e2f"/>
      <w:footerReference xmlns:r="http://schemas.openxmlformats.org/officeDocument/2006/relationships" w:type="default" r:id="Rac28f02e1e3c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bfbb1d7084e2f" /><Relationship Type="http://schemas.openxmlformats.org/officeDocument/2006/relationships/footer" Target="/word/footer1.xml" Id="Rac28f02e1e3c4508" /></Relationships>
</file>