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f976f96b54c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ab018e087854afe"/>
      <w:footerReference xmlns:r="http://schemas.openxmlformats.org/officeDocument/2006/relationships" w:type="default" r:id="Ref169a3dddde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018e087854afe" /><Relationship Type="http://schemas.openxmlformats.org/officeDocument/2006/relationships/footer" Target="/word/footer1.xml" Id="Ref169a3dddde4f2b" /></Relationships>
</file>